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552" w:rsidRDefault="00E81552" w:rsidP="00E81552">
      <w:pPr>
        <w:ind w:hanging="180"/>
      </w:pPr>
      <w:r>
        <w:rPr>
          <w:noProof/>
          <w:lang w:val="fr-CA" w:eastAsia="fr-CA"/>
        </w:rPr>
        <w:drawing>
          <wp:inline distT="0" distB="0" distL="0" distR="0">
            <wp:extent cx="3419475" cy="800100"/>
            <wp:effectExtent l="0" t="0" r="9525" b="0"/>
            <wp:docPr id="2" name="Image 2" descr="LgCIRDIS_H-rgb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CIRDIS_H-rgb-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552" w:rsidRDefault="00E81552" w:rsidP="00E81552"/>
    <w:p w:rsidR="00E81552" w:rsidRDefault="00E81552" w:rsidP="00E81552">
      <w:pPr>
        <w:ind w:left="-180"/>
        <w:jc w:val="center"/>
        <w:rPr>
          <w:rFonts w:ascii="Arial" w:hAnsi="Arial" w:cs="Arial"/>
          <w:b/>
          <w:sz w:val="42"/>
          <w:szCs w:val="42"/>
        </w:rPr>
      </w:pPr>
      <w:r>
        <w:rPr>
          <w:rFonts w:ascii="Arial" w:hAnsi="Arial" w:cs="Arial"/>
          <w:b/>
          <w:noProof/>
          <w:sz w:val="42"/>
          <w:szCs w:val="42"/>
          <w:lang w:val="fr-CA" w:eastAsia="fr-CA"/>
        </w:rPr>
        <w:drawing>
          <wp:inline distT="0" distB="0" distL="0" distR="0">
            <wp:extent cx="6210300" cy="1038225"/>
            <wp:effectExtent l="0" t="0" r="0" b="9525"/>
            <wp:docPr id="1" name="Image 1" descr="tex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xture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1552" w:rsidRDefault="00E81552" w:rsidP="00E81552">
      <w:pPr>
        <w:pStyle w:val="NormalWeb"/>
        <w:shd w:val="clear" w:color="auto" w:fill="FFFFFF"/>
        <w:spacing w:before="0" w:beforeAutospacing="0" w:after="0" w:afterAutospacing="0"/>
        <w:ind w:left="-227" w:right="-227"/>
        <w:rPr>
          <w:rFonts w:ascii="Arial" w:hAnsi="Arial" w:cs="Arial"/>
          <w:b/>
          <w:bCs/>
          <w:color w:val="042649"/>
          <w:sz w:val="32"/>
          <w:szCs w:val="32"/>
          <w:lang w:val="fr-FR"/>
        </w:rPr>
      </w:pPr>
    </w:p>
    <w:p w:rsidR="00E81552" w:rsidRDefault="00E81552" w:rsidP="00E81552">
      <w:pPr>
        <w:pStyle w:val="Titre1"/>
        <w:shd w:val="clear" w:color="auto" w:fill="FFFFFF"/>
        <w:ind w:firstLine="198"/>
        <w:jc w:val="center"/>
        <w:rPr>
          <w:rFonts w:ascii="Times" w:hAnsi="Times"/>
          <w:b/>
          <w:color w:val="000080"/>
          <w:sz w:val="40"/>
          <w:szCs w:val="48"/>
          <w:lang w:val="fr-FR"/>
        </w:rPr>
      </w:pPr>
      <w:r>
        <w:rPr>
          <w:rFonts w:ascii="Times" w:hAnsi="Times"/>
          <w:b/>
          <w:color w:val="000080"/>
          <w:sz w:val="40"/>
          <w:szCs w:val="48"/>
          <w:lang w:val="fr-FR"/>
        </w:rPr>
        <w:t xml:space="preserve">Visionnement et échange autour du </w:t>
      </w:r>
    </w:p>
    <w:p w:rsidR="00E81552" w:rsidRDefault="00E81552" w:rsidP="00E81552">
      <w:pPr>
        <w:pStyle w:val="Titre1"/>
        <w:shd w:val="clear" w:color="auto" w:fill="FFFFFF"/>
        <w:ind w:firstLine="198"/>
        <w:jc w:val="center"/>
        <w:rPr>
          <w:rFonts w:ascii="Times" w:hAnsi="Times"/>
          <w:b/>
          <w:color w:val="000080"/>
          <w:sz w:val="52"/>
          <w:szCs w:val="48"/>
          <w:lang w:val="fr-FR"/>
        </w:rPr>
      </w:pPr>
      <w:r w:rsidRPr="00E81552">
        <w:rPr>
          <w:rFonts w:ascii="Times" w:hAnsi="Times"/>
          <w:b/>
          <w:color w:val="000080"/>
          <w:sz w:val="52"/>
          <w:szCs w:val="48"/>
          <w:lang w:val="fr-FR"/>
        </w:rPr>
        <w:t>Documentaire</w:t>
      </w:r>
    </w:p>
    <w:p w:rsidR="00E81552" w:rsidRPr="00E81552" w:rsidRDefault="00E81552" w:rsidP="00E81552">
      <w:pPr>
        <w:pStyle w:val="NormalWeb"/>
        <w:shd w:val="clear" w:color="auto" w:fill="FFFFFF"/>
        <w:spacing w:before="0" w:beforeAutospacing="0" w:after="0" w:afterAutospacing="0"/>
        <w:ind w:left="-227" w:right="-227"/>
        <w:rPr>
          <w:rFonts w:ascii="Arial" w:hAnsi="Arial" w:cs="Arial"/>
          <w:b/>
          <w:bCs/>
          <w:color w:val="042649"/>
          <w:lang w:val="fr-FR"/>
        </w:rPr>
      </w:pPr>
    </w:p>
    <w:p w:rsidR="00E81552" w:rsidRDefault="00E81552" w:rsidP="00E81552">
      <w:pPr>
        <w:pStyle w:val="Titre1"/>
        <w:shd w:val="clear" w:color="auto" w:fill="FFFFFF"/>
        <w:ind w:left="-540" w:right="-340" w:firstLine="200"/>
        <w:jc w:val="center"/>
        <w:rPr>
          <w:rFonts w:ascii="Times" w:hAnsi="Times"/>
          <w:b/>
          <w:color w:val="000080"/>
          <w:sz w:val="72"/>
          <w:szCs w:val="100"/>
          <w:lang w:val="fr-FR"/>
        </w:rPr>
      </w:pPr>
      <w:r w:rsidRPr="00BF33C5">
        <w:rPr>
          <w:rFonts w:ascii="Times" w:hAnsi="Times"/>
          <w:b/>
          <w:color w:val="000080"/>
          <w:sz w:val="72"/>
          <w:szCs w:val="100"/>
          <w:lang w:val="fr-FR"/>
        </w:rPr>
        <w:t>«</w:t>
      </w:r>
      <w:r>
        <w:rPr>
          <w:rFonts w:ascii="Times" w:hAnsi="Times"/>
          <w:b/>
          <w:color w:val="000080"/>
          <w:sz w:val="72"/>
          <w:szCs w:val="100"/>
          <w:lang w:val="fr-FR"/>
        </w:rPr>
        <w:t>Planète à vendre</w:t>
      </w:r>
      <w:r w:rsidRPr="00BF33C5">
        <w:rPr>
          <w:rFonts w:ascii="Times" w:hAnsi="Times"/>
          <w:b/>
          <w:color w:val="000080"/>
          <w:sz w:val="72"/>
          <w:szCs w:val="100"/>
          <w:lang w:val="fr-FR"/>
        </w:rPr>
        <w:t>»</w:t>
      </w:r>
    </w:p>
    <w:p w:rsidR="00E81552" w:rsidRDefault="00E81552" w:rsidP="00E81552">
      <w:pPr>
        <w:pStyle w:val="Titre1"/>
        <w:shd w:val="clear" w:color="auto" w:fill="FFFFFF"/>
        <w:ind w:left="-540" w:right="-340" w:firstLine="200"/>
        <w:jc w:val="center"/>
        <w:rPr>
          <w:rFonts w:ascii="Times" w:hAnsi="Times"/>
          <w:b/>
          <w:color w:val="000080"/>
          <w:sz w:val="24"/>
          <w:szCs w:val="24"/>
          <w:lang w:val="fr-FR"/>
        </w:rPr>
      </w:pPr>
    </w:p>
    <w:p w:rsidR="00E81552" w:rsidRPr="00E81552" w:rsidRDefault="00E81552" w:rsidP="00E81552">
      <w:pPr>
        <w:pStyle w:val="Titre1"/>
        <w:shd w:val="clear" w:color="auto" w:fill="FFFFFF"/>
        <w:ind w:left="-540" w:right="-340" w:firstLine="200"/>
        <w:jc w:val="center"/>
        <w:rPr>
          <w:rFonts w:ascii="Times" w:hAnsi="Times"/>
          <w:b/>
          <w:color w:val="000080"/>
          <w:sz w:val="24"/>
          <w:szCs w:val="24"/>
          <w:lang w:val="fr-FR"/>
        </w:rPr>
      </w:pPr>
    </w:p>
    <w:p w:rsidR="00E81552" w:rsidRPr="00E81552" w:rsidRDefault="00E81552" w:rsidP="00E81552">
      <w:pPr>
        <w:autoSpaceDE w:val="0"/>
        <w:autoSpaceDN w:val="0"/>
        <w:adjustRightInd w:val="0"/>
        <w:ind w:left="-284" w:right="-284"/>
        <w:jc w:val="both"/>
        <w:rPr>
          <w:b/>
          <w:color w:val="000080"/>
          <w:sz w:val="32"/>
          <w:szCs w:val="32"/>
        </w:rPr>
      </w:pPr>
      <w:r w:rsidRPr="00E81552">
        <w:rPr>
          <w:color w:val="042649"/>
          <w:sz w:val="32"/>
          <w:szCs w:val="32"/>
        </w:rPr>
        <w:t xml:space="preserve">Les </w:t>
      </w:r>
      <w:r w:rsidRPr="00E81552">
        <w:rPr>
          <w:b/>
          <w:color w:val="042649"/>
          <w:sz w:val="32"/>
          <w:szCs w:val="32"/>
        </w:rPr>
        <w:t>crises alimentaire</w:t>
      </w:r>
      <w:r w:rsidRPr="00E81552">
        <w:rPr>
          <w:color w:val="042649"/>
          <w:sz w:val="32"/>
          <w:szCs w:val="32"/>
        </w:rPr>
        <w:t xml:space="preserve"> et financière qui ont secoué le monde en 2008 ont eu un effet méconnu du public. Elles ont provoqu</w:t>
      </w:r>
      <w:r>
        <w:rPr>
          <w:color w:val="042649"/>
          <w:sz w:val="32"/>
          <w:szCs w:val="32"/>
        </w:rPr>
        <w:t xml:space="preserve">é une incroyable </w:t>
      </w:r>
      <w:r w:rsidRPr="00E81552">
        <w:rPr>
          <w:b/>
          <w:color w:val="042649"/>
          <w:sz w:val="32"/>
          <w:szCs w:val="32"/>
        </w:rPr>
        <w:t xml:space="preserve">course pour la </w:t>
      </w:r>
      <w:r w:rsidRPr="00E81552">
        <w:rPr>
          <w:b/>
          <w:color w:val="042649"/>
          <w:sz w:val="32"/>
          <w:szCs w:val="32"/>
        </w:rPr>
        <w:t>mainmise sur les terres cultivables</w:t>
      </w:r>
      <w:r w:rsidRPr="00E81552">
        <w:rPr>
          <w:color w:val="042649"/>
          <w:sz w:val="32"/>
          <w:szCs w:val="32"/>
        </w:rPr>
        <w:t xml:space="preserve"> partout dans le monde.</w:t>
      </w:r>
    </w:p>
    <w:p w:rsidR="00E81552" w:rsidRPr="00E81552" w:rsidRDefault="00E81552" w:rsidP="00E81552">
      <w:pPr>
        <w:autoSpaceDE w:val="0"/>
        <w:autoSpaceDN w:val="0"/>
        <w:adjustRightInd w:val="0"/>
        <w:ind w:left="-284" w:right="-284"/>
        <w:jc w:val="center"/>
        <w:rPr>
          <w:b/>
          <w:color w:val="000080"/>
          <w:sz w:val="32"/>
          <w:szCs w:val="32"/>
        </w:rPr>
      </w:pPr>
    </w:p>
    <w:p w:rsidR="00E81552" w:rsidRPr="0079059F" w:rsidRDefault="00E81552" w:rsidP="00E81552">
      <w:pPr>
        <w:pStyle w:val="NormalWeb"/>
        <w:shd w:val="clear" w:color="auto" w:fill="FFFFFF"/>
        <w:spacing w:before="0" w:beforeAutospacing="0" w:after="0" w:afterAutospacing="0"/>
        <w:rPr>
          <w:rFonts w:ascii="Times" w:hAnsi="Times" w:cs="Arial"/>
          <w:b/>
          <w:lang w:val="fr-CA"/>
        </w:rPr>
      </w:pPr>
    </w:p>
    <w:p w:rsidR="00E81552" w:rsidRPr="00A24137" w:rsidRDefault="00E81552" w:rsidP="00E81552">
      <w:pPr>
        <w:ind w:left="708"/>
        <w:jc w:val="center"/>
        <w:rPr>
          <w:b/>
          <w:sz w:val="28"/>
          <w:szCs w:val="30"/>
        </w:rPr>
      </w:pPr>
      <w:r w:rsidRPr="0042726D">
        <w:rPr>
          <w:b/>
          <w:bCs/>
          <w:sz w:val="44"/>
          <w:szCs w:val="36"/>
          <w:u w:val="thick"/>
          <w:lang w:val="fr-CA"/>
        </w:rPr>
        <w:t>M</w:t>
      </w:r>
      <w:r>
        <w:rPr>
          <w:b/>
          <w:bCs/>
          <w:sz w:val="44"/>
          <w:szCs w:val="36"/>
          <w:u w:val="thick"/>
          <w:lang w:val="fr-CA"/>
        </w:rPr>
        <w:t>ardi</w:t>
      </w:r>
      <w:r w:rsidRPr="0042726D">
        <w:rPr>
          <w:b/>
          <w:bCs/>
          <w:sz w:val="44"/>
          <w:szCs w:val="36"/>
          <w:u w:val="thick"/>
          <w:lang w:val="fr-CA"/>
        </w:rPr>
        <w:t xml:space="preserve"> </w:t>
      </w:r>
      <w:r>
        <w:rPr>
          <w:b/>
          <w:bCs/>
          <w:sz w:val="44"/>
          <w:szCs w:val="36"/>
          <w:u w:val="thick"/>
          <w:lang w:val="fr-CA"/>
        </w:rPr>
        <w:t>12</w:t>
      </w:r>
      <w:r w:rsidRPr="0042726D">
        <w:rPr>
          <w:b/>
          <w:bCs/>
          <w:sz w:val="44"/>
          <w:szCs w:val="36"/>
          <w:u w:val="thick"/>
          <w:lang w:val="fr-CA"/>
        </w:rPr>
        <w:t xml:space="preserve"> </w:t>
      </w:r>
      <w:r>
        <w:rPr>
          <w:b/>
          <w:bCs/>
          <w:sz w:val="44"/>
          <w:szCs w:val="36"/>
          <w:u w:val="thick"/>
          <w:lang w:val="fr-CA"/>
        </w:rPr>
        <w:t>février</w:t>
      </w:r>
      <w:r w:rsidRPr="0042726D">
        <w:rPr>
          <w:b/>
          <w:bCs/>
          <w:sz w:val="44"/>
          <w:szCs w:val="36"/>
          <w:u w:val="thick"/>
          <w:lang w:val="fr-CA"/>
        </w:rPr>
        <w:t xml:space="preserve"> 201</w:t>
      </w:r>
      <w:r>
        <w:rPr>
          <w:b/>
          <w:bCs/>
          <w:sz w:val="44"/>
          <w:szCs w:val="36"/>
          <w:u w:val="thick"/>
          <w:lang w:val="fr-CA"/>
        </w:rPr>
        <w:t>3</w:t>
      </w:r>
      <w:r>
        <w:rPr>
          <w:b/>
          <w:bCs/>
          <w:sz w:val="44"/>
          <w:szCs w:val="36"/>
          <w:u w:val="thick"/>
          <w:lang w:val="fr-CA"/>
        </w:rPr>
        <w:t xml:space="preserve"> - </w:t>
      </w:r>
      <w:r>
        <w:rPr>
          <w:b/>
          <w:bCs/>
          <w:sz w:val="44"/>
          <w:szCs w:val="36"/>
          <w:u w:val="thick"/>
          <w:lang w:val="fr-CA"/>
        </w:rPr>
        <w:t>17</w:t>
      </w:r>
      <w:r w:rsidRPr="0042726D">
        <w:rPr>
          <w:b/>
          <w:bCs/>
          <w:sz w:val="44"/>
          <w:szCs w:val="36"/>
          <w:u w:val="thick"/>
          <w:lang w:val="fr-CA"/>
        </w:rPr>
        <w:t>h</w:t>
      </w:r>
      <w:r>
        <w:rPr>
          <w:b/>
          <w:bCs/>
          <w:sz w:val="44"/>
          <w:szCs w:val="36"/>
          <w:u w:val="thick"/>
          <w:lang w:val="fr-CA"/>
        </w:rPr>
        <w:t xml:space="preserve"> à 19</w:t>
      </w:r>
      <w:r w:rsidRPr="0042726D">
        <w:rPr>
          <w:b/>
          <w:bCs/>
          <w:sz w:val="44"/>
          <w:szCs w:val="36"/>
          <w:u w:val="thick"/>
          <w:lang w:val="fr-CA"/>
        </w:rPr>
        <w:t>h</w:t>
      </w:r>
      <w:r w:rsidRPr="0042726D">
        <w:rPr>
          <w:rFonts w:ascii="Arial" w:hAnsi="Arial" w:cs="Arial"/>
          <w:color w:val="042649"/>
          <w:sz w:val="28"/>
        </w:rPr>
        <w:t xml:space="preserve"> </w:t>
      </w:r>
      <w:r w:rsidRPr="0042726D">
        <w:rPr>
          <w:rFonts w:ascii="Arial" w:hAnsi="Arial" w:cs="Arial"/>
          <w:color w:val="042649"/>
          <w:sz w:val="28"/>
        </w:rPr>
        <w:br/>
      </w:r>
      <w:r>
        <w:rPr>
          <w:b/>
          <w:sz w:val="28"/>
          <w:szCs w:val="30"/>
        </w:rPr>
        <w:t>l</w:t>
      </w:r>
      <w:r w:rsidRPr="00A24137">
        <w:rPr>
          <w:b/>
          <w:sz w:val="28"/>
          <w:szCs w:val="30"/>
        </w:rPr>
        <w:t xml:space="preserve">ocal J2810, pavillon Judith-Jasmin, 405 </w:t>
      </w:r>
      <w:proofErr w:type="gramStart"/>
      <w:r w:rsidRPr="00A24137">
        <w:rPr>
          <w:b/>
          <w:sz w:val="28"/>
          <w:szCs w:val="30"/>
        </w:rPr>
        <w:t>rue</w:t>
      </w:r>
      <w:proofErr w:type="gramEnd"/>
      <w:r w:rsidRPr="00A24137">
        <w:rPr>
          <w:b/>
          <w:sz w:val="28"/>
          <w:szCs w:val="30"/>
        </w:rPr>
        <w:t xml:space="preserve"> Sainte-Catherine Est</w:t>
      </w:r>
    </w:p>
    <w:p w:rsidR="00E81552" w:rsidRPr="00E81552" w:rsidRDefault="00E81552" w:rsidP="00E81552">
      <w:pPr>
        <w:pStyle w:val="NormalWeb"/>
        <w:shd w:val="clear" w:color="auto" w:fill="FFFFFF"/>
        <w:spacing w:before="0" w:beforeAutospacing="0" w:after="0" w:afterAutospacing="0"/>
        <w:jc w:val="center"/>
        <w:rPr>
          <w:lang w:val="fr-FR"/>
        </w:rPr>
      </w:pPr>
    </w:p>
    <w:p w:rsidR="00E81552" w:rsidRDefault="00E81552" w:rsidP="00E81552">
      <w:pPr>
        <w:pStyle w:val="NormalWeb"/>
        <w:shd w:val="clear" w:color="auto" w:fill="FFFFFF"/>
        <w:spacing w:before="0" w:beforeAutospacing="0" w:after="0" w:afterAutospacing="0"/>
        <w:jc w:val="center"/>
        <w:rPr>
          <w:lang w:val="fr-CA"/>
        </w:rPr>
      </w:pPr>
    </w:p>
    <w:p w:rsidR="00E81552" w:rsidRDefault="00E81552" w:rsidP="00E81552">
      <w:pPr>
        <w:pStyle w:val="NormalWeb"/>
        <w:shd w:val="clear" w:color="auto" w:fill="FFFFFF"/>
        <w:spacing w:before="0" w:beforeAutospacing="0" w:after="0" w:afterAutospacing="0"/>
        <w:jc w:val="center"/>
        <w:rPr>
          <w:lang w:val="fr-CA"/>
        </w:rPr>
      </w:pPr>
    </w:p>
    <w:p w:rsidR="00E81552" w:rsidRPr="0042726D" w:rsidRDefault="00E81552" w:rsidP="00E81552">
      <w:pPr>
        <w:pStyle w:val="NormalWeb"/>
        <w:shd w:val="clear" w:color="auto" w:fill="FFFFFF"/>
        <w:spacing w:before="0" w:beforeAutospacing="0" w:after="0" w:afterAutospacing="0"/>
        <w:jc w:val="center"/>
        <w:rPr>
          <w:lang w:val="fr-CA"/>
        </w:rPr>
      </w:pPr>
    </w:p>
    <w:p w:rsidR="00E81552" w:rsidRPr="00E81552" w:rsidRDefault="00E81552" w:rsidP="00E81552">
      <w:pPr>
        <w:rPr>
          <w:sz w:val="28"/>
          <w:szCs w:val="32"/>
          <w:lang w:eastAsia="es-ES"/>
        </w:rPr>
      </w:pPr>
      <w:r w:rsidRPr="00E81552">
        <w:rPr>
          <w:sz w:val="36"/>
          <w:szCs w:val="32"/>
          <w:lang w:eastAsia="es-ES"/>
        </w:rPr>
        <w:t>Commentaires d’</w:t>
      </w:r>
      <w:proofErr w:type="spellStart"/>
      <w:r w:rsidRPr="00E81552">
        <w:rPr>
          <w:b/>
          <w:sz w:val="36"/>
          <w:szCs w:val="32"/>
          <w:lang w:eastAsia="es-ES"/>
        </w:rPr>
        <w:t>Issiaka</w:t>
      </w:r>
      <w:proofErr w:type="spellEnd"/>
      <w:r w:rsidRPr="00E81552">
        <w:rPr>
          <w:b/>
          <w:sz w:val="36"/>
          <w:szCs w:val="32"/>
          <w:lang w:eastAsia="es-ES"/>
        </w:rPr>
        <w:t xml:space="preserve"> Mandé</w:t>
      </w:r>
      <w:r w:rsidRPr="00E81552">
        <w:rPr>
          <w:sz w:val="36"/>
          <w:szCs w:val="32"/>
          <w:lang w:eastAsia="es-ES"/>
        </w:rPr>
        <w:t xml:space="preserve">, </w:t>
      </w:r>
      <w:r w:rsidRPr="00E81552">
        <w:rPr>
          <w:sz w:val="32"/>
          <w:szCs w:val="32"/>
          <w:lang w:eastAsia="es-ES"/>
        </w:rPr>
        <w:t>professeur, Science politique, UQAM</w:t>
      </w:r>
    </w:p>
    <w:p w:rsidR="00E81552" w:rsidRDefault="00E81552" w:rsidP="00E81552">
      <w:pPr>
        <w:rPr>
          <w:rFonts w:ascii="Arial" w:hAnsi="Arial" w:cs="Arial"/>
          <w:i/>
        </w:rPr>
      </w:pPr>
      <w:bookmarkStart w:id="0" w:name="_GoBack"/>
      <w:bookmarkEnd w:id="0"/>
    </w:p>
    <w:p w:rsidR="00E81552" w:rsidRDefault="00E81552" w:rsidP="00E81552">
      <w:pPr>
        <w:rPr>
          <w:rFonts w:ascii="Arial" w:hAnsi="Arial" w:cs="Arial"/>
          <w:i/>
        </w:rPr>
      </w:pPr>
    </w:p>
    <w:p w:rsidR="00E81552" w:rsidRDefault="00E81552" w:rsidP="00E81552">
      <w:pPr>
        <w:rPr>
          <w:rFonts w:ascii="Arial" w:hAnsi="Arial" w:cs="Arial"/>
          <w:i/>
        </w:rPr>
      </w:pPr>
    </w:p>
    <w:p w:rsidR="00E81552" w:rsidRDefault="00E81552" w:rsidP="00E81552">
      <w:pPr>
        <w:rPr>
          <w:rFonts w:ascii="Arial" w:hAnsi="Arial" w:cs="Arial"/>
          <w:i/>
        </w:rPr>
      </w:pPr>
    </w:p>
    <w:p w:rsidR="00E81552" w:rsidRPr="0042726D" w:rsidRDefault="00E81552" w:rsidP="00E81552">
      <w:pPr>
        <w:rPr>
          <w:rFonts w:ascii="Arial" w:hAnsi="Arial" w:cs="Arial"/>
          <w:i/>
        </w:rPr>
      </w:pPr>
    </w:p>
    <w:p w:rsidR="00E81552" w:rsidRPr="0042726D" w:rsidRDefault="00E81552" w:rsidP="00E81552">
      <w:pPr>
        <w:rPr>
          <w:sz w:val="32"/>
        </w:rPr>
      </w:pPr>
      <w:r w:rsidRPr="0042726D">
        <w:rPr>
          <w:rFonts w:ascii="Arial" w:hAnsi="Arial" w:cs="Arial"/>
          <w:b/>
          <w:i/>
          <w:sz w:val="32"/>
        </w:rPr>
        <w:t xml:space="preserve">Pour plus d’informations : </w:t>
      </w:r>
      <w:hyperlink r:id="rId7" w:history="1">
        <w:r w:rsidRPr="0042726D">
          <w:rPr>
            <w:rStyle w:val="Lienhypertexte"/>
            <w:b/>
            <w:i/>
            <w:sz w:val="32"/>
          </w:rPr>
          <w:t>www.cirdis.uqam.ca</w:t>
        </w:r>
      </w:hyperlink>
    </w:p>
    <w:p w:rsidR="00E81552" w:rsidRDefault="00E81552" w:rsidP="00E81552">
      <w:pPr>
        <w:rPr>
          <w:sz w:val="28"/>
        </w:rPr>
      </w:pPr>
    </w:p>
    <w:p w:rsidR="00E81552" w:rsidRDefault="00E81552" w:rsidP="00E81552"/>
    <w:p w:rsidR="00E81552" w:rsidRDefault="00E81552" w:rsidP="00E81552">
      <w:r>
        <w:rPr>
          <w:rFonts w:ascii="Arial" w:hAnsi="Arial" w:cs="Arial"/>
          <w:b/>
          <w:noProof/>
          <w:sz w:val="36"/>
          <w:szCs w:val="36"/>
          <w:lang w:val="fr-CA" w:eastAsia="fr-CA"/>
        </w:rPr>
        <w:drawing>
          <wp:anchor distT="0" distB="0" distL="114300" distR="114300" simplePos="0" relativeHeight="251660288" behindDoc="0" locked="0" layoutInCell="1" allowOverlap="1" wp14:anchorId="05F8C912" wp14:editId="34466AF1">
            <wp:simplePos x="0" y="0"/>
            <wp:positionH relativeFrom="column">
              <wp:posOffset>5060950</wp:posOffset>
            </wp:positionH>
            <wp:positionV relativeFrom="paragraph">
              <wp:posOffset>105410</wp:posOffset>
            </wp:positionV>
            <wp:extent cx="1600200" cy="614680"/>
            <wp:effectExtent l="19050" t="38100" r="19050" b="33020"/>
            <wp:wrapNone/>
            <wp:docPr id="3" name="Image 3" descr="autorisation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utorisationAF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34731">
                      <a:off x="0" y="0"/>
                      <a:ext cx="16002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fr-CA" w:eastAsia="fr-CA"/>
        </w:rPr>
        <w:drawing>
          <wp:anchor distT="0" distB="0" distL="114300" distR="114300" simplePos="0" relativeHeight="251659264" behindDoc="0" locked="0" layoutInCell="1" allowOverlap="1" wp14:anchorId="087AB84A" wp14:editId="66FCA953">
            <wp:simplePos x="0" y="0"/>
            <wp:positionH relativeFrom="column">
              <wp:posOffset>-114300</wp:posOffset>
            </wp:positionH>
            <wp:positionV relativeFrom="paragraph">
              <wp:posOffset>324485</wp:posOffset>
            </wp:positionV>
            <wp:extent cx="1714500" cy="656590"/>
            <wp:effectExtent l="0" t="0" r="0" b="0"/>
            <wp:wrapSquare wrapText="bothSides"/>
            <wp:docPr id="4" name="Image 4" descr="ieim_logo_no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eim_logo_noi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65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81552" w:rsidSect="00E510F5">
      <w:pgSz w:w="12242" w:h="15842" w:code="1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552"/>
    <w:rsid w:val="004F0414"/>
    <w:rsid w:val="00E81552"/>
    <w:rsid w:val="00FB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link w:val="Titre1Car"/>
    <w:qFormat/>
    <w:rsid w:val="00E81552"/>
    <w:pPr>
      <w:outlineLvl w:val="0"/>
    </w:pPr>
    <w:rPr>
      <w:rFonts w:ascii="Arial" w:hAnsi="Arial" w:cs="Arial"/>
      <w:color w:val="042649"/>
      <w:kern w:val="36"/>
      <w:sz w:val="41"/>
      <w:szCs w:val="41"/>
      <w:lang w:val="es-ES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81552"/>
    <w:rPr>
      <w:rFonts w:ascii="Arial" w:eastAsia="Times New Roman" w:hAnsi="Arial" w:cs="Arial"/>
      <w:color w:val="042649"/>
      <w:kern w:val="36"/>
      <w:sz w:val="41"/>
      <w:szCs w:val="41"/>
      <w:lang w:val="es-ES" w:eastAsia="es-ES"/>
    </w:rPr>
  </w:style>
  <w:style w:type="character" w:styleId="Lienhypertexte">
    <w:name w:val="Hyperlink"/>
    <w:basedOn w:val="Policepardfaut"/>
    <w:rsid w:val="00E81552"/>
    <w:rPr>
      <w:color w:val="0000FF"/>
      <w:u w:val="single"/>
    </w:rPr>
  </w:style>
  <w:style w:type="paragraph" w:styleId="NormalWeb">
    <w:name w:val="Normal (Web)"/>
    <w:basedOn w:val="Normal"/>
    <w:rsid w:val="00E81552"/>
    <w:pPr>
      <w:spacing w:before="100" w:beforeAutospacing="1" w:after="100" w:afterAutospacing="1"/>
    </w:pPr>
    <w:rPr>
      <w:lang w:val="es-ES" w:eastAsia="es-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155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552"/>
    <w:rPr>
      <w:rFonts w:ascii="Tahoma" w:eastAsia="Times New Roman" w:hAnsi="Tahoma" w:cs="Tahoma"/>
      <w:sz w:val="16"/>
      <w:szCs w:val="16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Normal"/>
    <w:link w:val="Titre1Car"/>
    <w:qFormat/>
    <w:rsid w:val="00E81552"/>
    <w:pPr>
      <w:outlineLvl w:val="0"/>
    </w:pPr>
    <w:rPr>
      <w:rFonts w:ascii="Arial" w:hAnsi="Arial" w:cs="Arial"/>
      <w:color w:val="042649"/>
      <w:kern w:val="36"/>
      <w:sz w:val="41"/>
      <w:szCs w:val="41"/>
      <w:lang w:val="es-ES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E81552"/>
    <w:rPr>
      <w:rFonts w:ascii="Arial" w:eastAsia="Times New Roman" w:hAnsi="Arial" w:cs="Arial"/>
      <w:color w:val="042649"/>
      <w:kern w:val="36"/>
      <w:sz w:val="41"/>
      <w:szCs w:val="41"/>
      <w:lang w:val="es-ES" w:eastAsia="es-ES"/>
    </w:rPr>
  </w:style>
  <w:style w:type="character" w:styleId="Lienhypertexte">
    <w:name w:val="Hyperlink"/>
    <w:basedOn w:val="Policepardfaut"/>
    <w:rsid w:val="00E81552"/>
    <w:rPr>
      <w:color w:val="0000FF"/>
      <w:u w:val="single"/>
    </w:rPr>
  </w:style>
  <w:style w:type="paragraph" w:styleId="NormalWeb">
    <w:name w:val="Normal (Web)"/>
    <w:basedOn w:val="Normal"/>
    <w:rsid w:val="00E81552"/>
    <w:pPr>
      <w:spacing w:before="100" w:beforeAutospacing="1" w:after="100" w:afterAutospacing="1"/>
    </w:pPr>
    <w:rPr>
      <w:lang w:val="es-ES" w:eastAsia="es-E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155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1552"/>
    <w:rPr>
      <w:rFonts w:ascii="Tahoma" w:eastAsia="Times New Roman" w:hAnsi="Tahoma" w:cs="Tahoma"/>
      <w:sz w:val="16"/>
      <w:szCs w:val="16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yperlink" Target="http://www.cirdis.uqam.c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UQAM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Rousselle, Élodie</dc:creator>
  <cp:lastModifiedBy>Rousselle, Élodie</cp:lastModifiedBy>
  <cp:revision>1</cp:revision>
  <cp:lastPrinted>2013-01-29T18:08:00Z</cp:lastPrinted>
  <dcterms:created xsi:type="dcterms:W3CDTF">2013-01-29T18:00:00Z</dcterms:created>
  <dcterms:modified xsi:type="dcterms:W3CDTF">2013-01-29T18:47:00Z</dcterms:modified>
</cp:coreProperties>
</file>